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这个汇融乡村振兴卡号的验证规则是什么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已回复：验证规则是：以“62350109317”开头，并且长度为19位的字符串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已经登录了，但点购买或加入购物车还要求登录；退出了以后再登陆用户信息还在，但是购买需要重新登陆；这里有一个缓存的问题，我们开发人员正在处理。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已经修改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切换使用账号密码登录和短信登录，切换点击的有问题</w:t>
      </w:r>
      <w:r>
        <w:rPr>
          <w:rFonts w:hint="eastAsia"/>
          <w:lang w:val="en-US" w:eastAsia="zh-CN"/>
        </w:rPr>
        <w:t>；比如在短信登录那四个字上点击一下，就变成可以输入密码了，然后登陆提示参数错误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已经修改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取消订单了，右上角还是显示待付款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订单问题涉及的状态较多，需要花时间将订单流程和状态统一处理。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待付款的订单多久自动取消？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已回复：订单超时时间是12分钟，但是每10分钟扫描一次订单状态，所以订单超时时间应该在12-22分钟之间。</w:t>
      </w:r>
      <w:bookmarkStart w:id="0" w:name="_GoBack"/>
      <w:bookmarkEnd w:id="0"/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03336"/>
    <w:multiLevelType w:val="singleLevel"/>
    <w:tmpl w:val="6F9033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N2NjYTlhYTc5YTZkNWFjY2JhNzVhYWEzMTBhZmMifQ=="/>
  </w:docVars>
  <w:rsids>
    <w:rsidRoot w:val="00000000"/>
    <w:rsid w:val="2EC1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2023-02-28T09:33:10Z</dcterms:created>
  <dc:creator>liuzhanhong</dc:creator>
  <cp:lastModifiedBy>WPS_161261125</cp:lastModifiedBy>
  <dcterms:modified xsi:type="dcterms:W3CDTF">2023-02-28T09:55:24Z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58AFDE9BF7264013B823669CBE5A7A0D</vt:lpwstr>
  </property>
</Properties>
</file>